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8E" w:rsidRDefault="00432094">
      <w:pPr>
        <w:spacing w:after="0" w:line="240" w:lineRule="auto"/>
        <w:ind w:right="-1" w:firstLine="567"/>
        <w:jc w:val="center"/>
        <w:rPr>
          <w:rFonts w:ascii="Arial" w:eastAsia="Times New Roman" w:hAnsi="Arial" w:cs="Arial"/>
          <w:bCs/>
          <w:sz w:val="24"/>
          <w:szCs w:val="24"/>
          <w:lang w:val="tt-RU" w:eastAsia="ru-RU"/>
        </w:rPr>
      </w:pPr>
      <w:r>
        <w:rPr>
          <w:rFonts w:ascii="Arial" w:eastAsia="Times New Roman" w:hAnsi="Arial" w:cs="Arial"/>
          <w:bCs/>
          <w:sz w:val="24"/>
          <w:szCs w:val="24"/>
          <w:lang w:val="tt-RU" w:eastAsia="ru-RU"/>
        </w:rPr>
        <w:t>202</w:t>
      </w:r>
      <w:r w:rsidR="00745C1A">
        <w:rPr>
          <w:rFonts w:ascii="Arial" w:eastAsia="Times New Roman" w:hAnsi="Arial" w:cs="Arial"/>
          <w:bCs/>
          <w:sz w:val="24"/>
          <w:szCs w:val="24"/>
          <w:lang w:val="tt-RU" w:eastAsia="ru-RU"/>
        </w:rPr>
        <w:t>4</w:t>
      </w:r>
      <w:r>
        <w:rPr>
          <w:rFonts w:ascii="Arial" w:eastAsia="Times New Roman" w:hAnsi="Arial" w:cs="Arial"/>
          <w:bCs/>
          <w:sz w:val="24"/>
          <w:szCs w:val="24"/>
          <w:lang w:val="tt-RU" w:eastAsia="ru-RU"/>
        </w:rPr>
        <w:t xml:space="preserve"> елда Татарстан Республикасы Әлмәт муниципаль районы Түбән Абдул авылы җирлеге Түбән Абдул авылында гражданнарның үзара салымын кертү турында</w:t>
      </w:r>
    </w:p>
    <w:p w:rsidR="008E548E" w:rsidRDefault="008E548E">
      <w:pPr>
        <w:spacing w:after="0" w:line="240" w:lineRule="auto"/>
        <w:ind w:right="-1" w:firstLine="567"/>
        <w:jc w:val="center"/>
        <w:rPr>
          <w:rFonts w:ascii="Arial" w:eastAsia="Times New Roman" w:hAnsi="Arial" w:cs="Arial"/>
          <w:bCs/>
          <w:sz w:val="24"/>
          <w:szCs w:val="24"/>
          <w:lang w:val="tt-RU" w:eastAsia="ru-RU"/>
        </w:rPr>
      </w:pPr>
    </w:p>
    <w:p w:rsidR="008E548E" w:rsidRDefault="00432094">
      <w:pPr>
        <w:spacing w:after="0" w:line="240" w:lineRule="auto"/>
        <w:ind w:right="-1" w:firstLine="567"/>
        <w:jc w:val="center"/>
        <w:rPr>
          <w:rFonts w:ascii="Arial" w:eastAsia="Times New Roman" w:hAnsi="Arial" w:cs="Arial"/>
          <w:sz w:val="24"/>
          <w:szCs w:val="24"/>
          <w:lang w:val="tt-RU" w:eastAsia="ru-RU"/>
        </w:rPr>
      </w:pPr>
      <w:r>
        <w:rPr>
          <w:rFonts w:ascii="Arial" w:eastAsia="Times New Roman" w:hAnsi="Arial" w:cs="Arial"/>
          <w:bCs/>
          <w:sz w:val="24"/>
          <w:szCs w:val="24"/>
          <w:lang w:val="tt-RU" w:eastAsia="ru-RU"/>
        </w:rPr>
        <w:t xml:space="preserve">ГРАЖДАННАР ҖЫЕНЫ КАРАРЫ    </w:t>
      </w:r>
    </w:p>
    <w:p w:rsidR="008E548E" w:rsidRDefault="00432094">
      <w:pPr>
        <w:spacing w:after="0" w:line="240" w:lineRule="auto"/>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p>
    <w:p w:rsidR="008E548E" w:rsidRDefault="00CA0E5F">
      <w:pPr>
        <w:spacing w:after="0" w:line="240" w:lineRule="auto"/>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1 декабрь</w:t>
      </w:r>
      <w:r w:rsidR="00432094">
        <w:rPr>
          <w:rFonts w:ascii="Arial" w:eastAsia="Times New Roman" w:hAnsi="Arial" w:cs="Arial"/>
          <w:bCs/>
          <w:sz w:val="24"/>
          <w:szCs w:val="24"/>
          <w:lang w:val="tt-RU" w:eastAsia="ru-RU"/>
        </w:rPr>
        <w:t> 202</w:t>
      </w:r>
      <w:r w:rsidR="00745C1A">
        <w:rPr>
          <w:rFonts w:ascii="Arial" w:eastAsia="Times New Roman" w:hAnsi="Arial" w:cs="Arial"/>
          <w:bCs/>
          <w:sz w:val="24"/>
          <w:szCs w:val="24"/>
          <w:lang w:val="tt-RU" w:eastAsia="ru-RU"/>
        </w:rPr>
        <w:t>3</w:t>
      </w:r>
      <w:r w:rsidR="00432094">
        <w:rPr>
          <w:rFonts w:ascii="Arial" w:eastAsia="Times New Roman" w:hAnsi="Arial" w:cs="Arial"/>
          <w:bCs/>
          <w:sz w:val="24"/>
          <w:szCs w:val="24"/>
          <w:lang w:val="tt-RU" w:eastAsia="ru-RU"/>
        </w:rPr>
        <w:t xml:space="preserve">  ел                                                                     </w:t>
      </w:r>
      <w:r w:rsidR="00432094">
        <w:rPr>
          <w:rFonts w:ascii="Arial" w:eastAsia="Times New Roman" w:hAnsi="Arial" w:cs="Arial"/>
          <w:bCs/>
          <w:sz w:val="24"/>
          <w:szCs w:val="24"/>
          <w:lang w:val="tt-RU" w:eastAsia="ru-RU"/>
        </w:rPr>
        <w:tab/>
      </w:r>
      <w:r w:rsidR="00432094">
        <w:rPr>
          <w:rFonts w:ascii="Arial" w:eastAsia="Times New Roman" w:hAnsi="Arial" w:cs="Arial"/>
          <w:bCs/>
          <w:sz w:val="24"/>
          <w:szCs w:val="24"/>
          <w:lang w:val="tt-RU" w:eastAsia="ru-RU"/>
        </w:rPr>
        <w:tab/>
      </w:r>
      <w:r w:rsidR="00432094">
        <w:rPr>
          <w:rFonts w:ascii="Arial" w:eastAsia="Times New Roman" w:hAnsi="Arial" w:cs="Arial"/>
          <w:bCs/>
          <w:sz w:val="24"/>
          <w:szCs w:val="24"/>
          <w:lang w:val="tt-RU" w:eastAsia="ru-RU"/>
        </w:rPr>
        <w:tab/>
        <w:t xml:space="preserve">     № 2</w:t>
      </w:r>
    </w:p>
    <w:p w:rsidR="008E548E" w:rsidRDefault="008E548E">
      <w:pPr>
        <w:spacing w:after="0" w:line="240" w:lineRule="auto"/>
        <w:jc w:val="both"/>
        <w:rPr>
          <w:rFonts w:ascii="Arial" w:eastAsia="Times New Roman" w:hAnsi="Arial" w:cs="Arial"/>
          <w:sz w:val="24"/>
          <w:szCs w:val="24"/>
          <w:lang w:val="tt-RU" w:eastAsia="ru-RU"/>
        </w:rPr>
      </w:pPr>
    </w:p>
    <w:p w:rsidR="008E548E" w:rsidRDefault="008E548E">
      <w:pPr>
        <w:spacing w:after="0" w:line="240" w:lineRule="auto"/>
        <w:ind w:firstLine="567"/>
        <w:jc w:val="both"/>
        <w:rPr>
          <w:rFonts w:ascii="Arial" w:eastAsia="Times New Roman" w:hAnsi="Arial" w:cs="Arial"/>
          <w:sz w:val="24"/>
          <w:szCs w:val="24"/>
          <w:lang w:val="tt-RU" w:eastAsia="ru-RU"/>
        </w:rPr>
      </w:pPr>
    </w:p>
    <w:p w:rsidR="008E548E" w:rsidRDefault="00432094">
      <w:pPr>
        <w:tabs>
          <w:tab w:val="left" w:pos="709"/>
        </w:tabs>
        <w:spacing w:after="0" w:line="240" w:lineRule="auto"/>
        <w:ind w:firstLine="708"/>
        <w:jc w:val="both"/>
        <w:rPr>
          <w:rFonts w:ascii="Arial" w:eastAsia="Calibri" w:hAnsi="Arial" w:cs="Arial"/>
          <w:sz w:val="24"/>
          <w:szCs w:val="24"/>
          <w:lang w:val="tt-RU"/>
        </w:rPr>
      </w:pPr>
      <w:r>
        <w:rPr>
          <w:rFonts w:ascii="Arial" w:eastAsia="Calibri" w:hAnsi="Arial" w:cs="Arial"/>
          <w:sz w:val="24"/>
          <w:szCs w:val="24"/>
          <w:lang w:val="tt-RU"/>
        </w:rPr>
        <w:t xml:space="preserve">«Россия Федерациясендә җирле үзидарәне оештыруның гомуми принциплары турында» 2003 елның 6 октябрендәге 131-ФЗ номерлы Федераль законның 25.1, 56 статьялары, «Татарстан Республикасында җирле үзидарә турында» 2004 елның 28 июлендәге 45-ТРЗ номерлы Татарстан Республикасы Законының 35 статьясы, Татарстан Республикасы Әлмәт муниципаль районы </w:t>
      </w:r>
      <w:r>
        <w:rPr>
          <w:rFonts w:ascii="Arial" w:eastAsia="Times New Roman" w:hAnsi="Arial" w:cs="Arial"/>
          <w:bCs/>
          <w:sz w:val="24"/>
          <w:szCs w:val="24"/>
          <w:lang w:val="tt-RU" w:eastAsia="ru-RU"/>
        </w:rPr>
        <w:t>Түбән Абдул</w:t>
      </w:r>
      <w:r>
        <w:rPr>
          <w:rFonts w:ascii="Arial" w:eastAsia="Calibri" w:hAnsi="Arial" w:cs="Arial"/>
          <w:sz w:val="24"/>
          <w:szCs w:val="24"/>
          <w:lang w:val="tt-RU"/>
        </w:rPr>
        <w:t xml:space="preserve"> авыл җирлегенең </w:t>
      </w:r>
      <w:r>
        <w:rPr>
          <w:rFonts w:ascii="Arial" w:eastAsia="Times New Roman" w:hAnsi="Arial" w:cs="Arial"/>
          <w:bCs/>
          <w:sz w:val="24"/>
          <w:szCs w:val="24"/>
          <w:lang w:val="tt-RU" w:eastAsia="ru-RU"/>
        </w:rPr>
        <w:t>Түбән Абдул</w:t>
      </w:r>
      <w:r>
        <w:rPr>
          <w:rFonts w:ascii="Arial" w:eastAsia="Calibri" w:hAnsi="Arial" w:cs="Arial"/>
          <w:sz w:val="24"/>
          <w:szCs w:val="24"/>
          <w:lang w:val="tt-RU"/>
        </w:rPr>
        <w:t xml:space="preserve"> авылында гражданнар җыены карар кабул итте:</w:t>
      </w:r>
    </w:p>
    <w:p w:rsidR="008E548E" w:rsidRDefault="00432094">
      <w:pPr>
        <w:tabs>
          <w:tab w:val="left" w:pos="709"/>
        </w:tabs>
        <w:spacing w:after="0" w:line="240" w:lineRule="auto"/>
        <w:ind w:firstLine="708"/>
        <w:jc w:val="both"/>
        <w:rPr>
          <w:rFonts w:ascii="Arial" w:eastAsia="Calibri" w:hAnsi="Arial" w:cs="Arial"/>
          <w:sz w:val="24"/>
          <w:szCs w:val="24"/>
          <w:lang w:val="tt-RU"/>
        </w:rPr>
      </w:pPr>
      <w:r>
        <w:rPr>
          <w:rFonts w:ascii="Arial" w:eastAsia="Calibri" w:hAnsi="Arial" w:cs="Arial"/>
          <w:sz w:val="24"/>
          <w:szCs w:val="24"/>
          <w:lang w:val="tt-RU"/>
        </w:rPr>
        <w:t>1. 202</w:t>
      </w:r>
      <w:r w:rsidRPr="00432094">
        <w:rPr>
          <w:rFonts w:ascii="Arial" w:eastAsia="Calibri" w:hAnsi="Arial" w:cs="Arial"/>
          <w:sz w:val="24"/>
          <w:szCs w:val="24"/>
          <w:lang w:val="tt-RU"/>
        </w:rPr>
        <w:t>4</w:t>
      </w:r>
      <w:r>
        <w:rPr>
          <w:rFonts w:ascii="Arial" w:eastAsia="Calibri" w:hAnsi="Arial" w:cs="Arial"/>
          <w:sz w:val="24"/>
          <w:szCs w:val="24"/>
          <w:lang w:val="tt-RU"/>
        </w:rPr>
        <w:t xml:space="preserve"> елда Татарстан Республикасы Әлмәт муниципаль районы </w:t>
      </w:r>
      <w:r>
        <w:rPr>
          <w:rFonts w:ascii="Arial" w:eastAsia="Times New Roman" w:hAnsi="Arial" w:cs="Arial"/>
          <w:bCs/>
          <w:sz w:val="24"/>
          <w:szCs w:val="24"/>
          <w:lang w:val="tt-RU" w:eastAsia="ru-RU"/>
        </w:rPr>
        <w:t>Түбән Абдул</w:t>
      </w:r>
      <w:r>
        <w:rPr>
          <w:rFonts w:ascii="Arial" w:eastAsia="Calibri" w:hAnsi="Arial" w:cs="Arial"/>
          <w:sz w:val="24"/>
          <w:szCs w:val="24"/>
          <w:lang w:val="tt-RU"/>
        </w:rPr>
        <w:t xml:space="preserve"> авыл җирлегенең </w:t>
      </w:r>
      <w:r>
        <w:rPr>
          <w:rFonts w:ascii="Arial" w:eastAsia="Times New Roman" w:hAnsi="Arial" w:cs="Arial"/>
          <w:bCs/>
          <w:sz w:val="24"/>
          <w:szCs w:val="24"/>
          <w:lang w:val="tt-RU" w:eastAsia="ru-RU"/>
        </w:rPr>
        <w:t>Түбән Абдул</w:t>
      </w:r>
      <w:r>
        <w:rPr>
          <w:rFonts w:ascii="Arial" w:eastAsia="Calibri" w:hAnsi="Arial" w:cs="Arial"/>
          <w:sz w:val="24"/>
          <w:szCs w:val="24"/>
          <w:lang w:val="tt-RU"/>
        </w:rPr>
        <w:t xml:space="preserve"> авылы территориясендә яшәү урыны буенча теркәлгән һәм даими яшәүче һәр балигъ булган кешедән 400 сум күләмендә үзара салым кертергә</w:t>
      </w:r>
      <w:r w:rsidR="000550C6">
        <w:rPr>
          <w:rFonts w:ascii="Arial" w:eastAsia="Calibri" w:hAnsi="Arial" w:cs="Arial"/>
          <w:sz w:val="24"/>
          <w:szCs w:val="24"/>
          <w:lang w:val="tt-RU"/>
        </w:rPr>
        <w:t>,</w:t>
      </w:r>
      <w:r w:rsidR="000550C6" w:rsidRPr="000550C6">
        <w:rPr>
          <w:rFonts w:ascii="Arial" w:eastAsia="Times New Roman" w:hAnsi="Arial" w:cs="Arial"/>
          <w:sz w:val="24"/>
          <w:szCs w:val="24"/>
          <w:lang w:val="tt-RU" w:eastAsia="ru-RU"/>
        </w:rPr>
        <w:t xml:space="preserve"> </w:t>
      </w:r>
      <w:r w:rsidR="000550C6" w:rsidRPr="000550C6">
        <w:rPr>
          <w:rFonts w:ascii="Arial" w:eastAsia="Calibri" w:hAnsi="Arial" w:cs="Arial"/>
          <w:sz w:val="24"/>
          <w:szCs w:val="24"/>
          <w:lang w:val="tt-RU"/>
        </w:rPr>
        <w:t>Россия Федерациясе Кораллы Көчләренә  мобилизация буенча хәрби хезмәткә чакырылган гражданнардан һәм аларның гаилә әгъзаларыннан (ата – аналарыннан, хатыны, балаларыннан) тыш</w:t>
      </w:r>
      <w:r w:rsidR="000550C6">
        <w:rPr>
          <w:rFonts w:ascii="Arial" w:eastAsia="Calibri" w:hAnsi="Arial" w:cs="Arial"/>
          <w:sz w:val="24"/>
          <w:szCs w:val="24"/>
          <w:lang w:val="tt-RU"/>
        </w:rPr>
        <w:t>.</w:t>
      </w:r>
    </w:p>
    <w:p w:rsidR="000550C6" w:rsidRDefault="000550C6">
      <w:pPr>
        <w:tabs>
          <w:tab w:val="left" w:pos="709"/>
        </w:tabs>
        <w:spacing w:after="0" w:line="240" w:lineRule="auto"/>
        <w:ind w:firstLine="708"/>
        <w:jc w:val="both"/>
        <w:rPr>
          <w:rFonts w:ascii="Arial" w:eastAsia="Calibri" w:hAnsi="Arial" w:cs="Arial"/>
          <w:sz w:val="24"/>
          <w:szCs w:val="24"/>
          <w:lang w:val="tt-RU"/>
        </w:rPr>
      </w:pPr>
      <w:r w:rsidRPr="000550C6">
        <w:rPr>
          <w:rFonts w:ascii="Arial" w:eastAsia="Calibri" w:hAnsi="Arial" w:cs="Arial"/>
          <w:sz w:val="24"/>
          <w:szCs w:val="24"/>
          <w:lang w:val="tt-RU"/>
        </w:rPr>
        <w:t>2. Алынган акчаларны түбәндәге эшләрне башкару буенча җирле әһәмияттәге мәсьәләләрне хәл итүгә юнәлтергә: су белән тәэмин итү системасын, су башняларын, су белән тәэмин итү чыганакларыннан су алуны тәэмин итә торган скважиналарны һәм башка инженерлык коммуникацияләрен ремонтлау, торак пункт чикләрендә гомуми файдаланудагы җирле әһәмияттәге автомобиль юлларын төзү, ремонтлау, сметалар төзү, техник күзәтү үткәрү өчен түләү</w:t>
      </w:r>
      <w:r>
        <w:rPr>
          <w:rFonts w:ascii="Arial" w:eastAsia="Calibri" w:hAnsi="Arial" w:cs="Arial"/>
          <w:sz w:val="24"/>
          <w:szCs w:val="24"/>
          <w:lang w:val="tt-RU"/>
        </w:rPr>
        <w:t>.</w:t>
      </w:r>
    </w:p>
    <w:p w:rsidR="008E548E" w:rsidRDefault="00432094">
      <w:pPr>
        <w:tabs>
          <w:tab w:val="left" w:pos="709"/>
        </w:tabs>
        <w:spacing w:after="0" w:line="240" w:lineRule="auto"/>
        <w:ind w:firstLine="708"/>
        <w:jc w:val="both"/>
        <w:rPr>
          <w:rFonts w:ascii="Arial" w:eastAsia="Calibri" w:hAnsi="Arial" w:cs="Arial"/>
          <w:sz w:val="24"/>
          <w:szCs w:val="24"/>
          <w:lang w:val="tt-RU"/>
        </w:rPr>
      </w:pPr>
      <w:r>
        <w:rPr>
          <w:rFonts w:ascii="Arial" w:eastAsia="Calibri" w:hAnsi="Arial" w:cs="Arial"/>
          <w:sz w:val="24"/>
          <w:szCs w:val="24"/>
          <w:lang w:val="tt-RU"/>
        </w:rPr>
        <w:t xml:space="preserve">3. </w:t>
      </w:r>
      <w:r>
        <w:rPr>
          <w:rFonts w:ascii="Arial" w:eastAsia="Times New Roman" w:hAnsi="Arial" w:cs="Arial"/>
          <w:sz w:val="24"/>
          <w:szCs w:val="24"/>
          <w:lang w:val="tt-RU" w:eastAsia="ru-RU"/>
        </w:rPr>
        <w:t xml:space="preserve">Әлеге карарны </w:t>
      </w:r>
      <w:r>
        <w:rPr>
          <w:rFonts w:ascii="Arial" w:eastAsia="Calibri" w:hAnsi="Arial" w:cs="Arial"/>
          <w:sz w:val="24"/>
          <w:szCs w:val="24"/>
          <w:lang w:val="tt-RU"/>
        </w:rPr>
        <w:t>«</w:t>
      </w:r>
      <w:r>
        <w:rPr>
          <w:rFonts w:ascii="Arial" w:eastAsia="Times New Roman" w:hAnsi="Arial" w:cs="Arial"/>
          <w:sz w:val="24"/>
          <w:szCs w:val="24"/>
          <w:lang w:val="tt-RU" w:eastAsia="ru-RU"/>
        </w:rPr>
        <w:t xml:space="preserve">Альметьевский вестник» газетасында бастырып чыгарырга, </w:t>
      </w:r>
      <w:r>
        <w:rPr>
          <w:rFonts w:ascii="Arial" w:eastAsia="Times New Roman" w:hAnsi="Arial" w:cs="Arial"/>
          <w:bCs/>
          <w:sz w:val="24"/>
          <w:szCs w:val="24"/>
          <w:lang w:val="tt-RU" w:eastAsia="ru-RU"/>
        </w:rPr>
        <w:t>Түбән Абдул</w:t>
      </w:r>
      <w:r>
        <w:rPr>
          <w:rFonts w:ascii="Arial" w:eastAsia="Calibri" w:hAnsi="Arial" w:cs="Arial"/>
          <w:sz w:val="24"/>
          <w:szCs w:val="24"/>
          <w:lang w:val="tt-RU"/>
        </w:rPr>
        <w:t xml:space="preserve">, Ленин урамы, 92 йорт территориясендә урнашкан махсус мәгълүмат стендында урнаштыру юлы белән халыкка игълан итәргә, «Татарстан Республикасы хокукый мәгълүматының рәсми порталында» (PRAVO.TATARSTAN.RU) һәм кабул ителгәннән соң 10 көн эчендә Әлмәт муниципаль районы сайтында «Интернет» мәгълүмат-телекоммуникация челтәрендә урнаштырырга. </w:t>
      </w:r>
    </w:p>
    <w:p w:rsidR="008E548E" w:rsidRDefault="008E548E">
      <w:pPr>
        <w:tabs>
          <w:tab w:val="left" w:pos="709"/>
        </w:tabs>
        <w:spacing w:after="0" w:line="240" w:lineRule="auto"/>
        <w:ind w:firstLine="708"/>
        <w:jc w:val="both"/>
        <w:rPr>
          <w:rFonts w:ascii="Arial" w:eastAsia="Calibri" w:hAnsi="Arial" w:cs="Arial"/>
          <w:sz w:val="24"/>
          <w:szCs w:val="24"/>
          <w:lang w:val="tt-RU"/>
        </w:rPr>
      </w:pPr>
    </w:p>
    <w:p w:rsidR="008E548E" w:rsidRDefault="008E548E" w:rsidP="00CA0E5F">
      <w:pPr>
        <w:tabs>
          <w:tab w:val="left" w:pos="709"/>
        </w:tabs>
        <w:spacing w:after="0" w:line="240" w:lineRule="auto"/>
        <w:jc w:val="both"/>
        <w:rPr>
          <w:rFonts w:ascii="Arial" w:eastAsia="Times New Roman" w:hAnsi="Arial" w:cs="Arial"/>
          <w:sz w:val="24"/>
          <w:szCs w:val="24"/>
          <w:lang w:val="tt-RU" w:eastAsia="ru-RU"/>
        </w:rPr>
      </w:pPr>
      <w:bookmarkStart w:id="0" w:name="_GoBack"/>
      <w:bookmarkEnd w:id="0"/>
    </w:p>
    <w:p w:rsidR="008E548E" w:rsidRDefault="00432094">
      <w:pPr>
        <w:spacing w:after="0" w:line="240" w:lineRule="auto"/>
        <w:ind w:right="-1"/>
        <w:jc w:val="both"/>
        <w:rPr>
          <w:rFonts w:ascii="Arial" w:eastAsia="Calibri" w:hAnsi="Arial" w:cs="Arial"/>
          <w:sz w:val="24"/>
          <w:szCs w:val="24"/>
          <w:lang w:val="tt-RU"/>
        </w:rPr>
      </w:pPr>
      <w:r>
        <w:rPr>
          <w:rFonts w:ascii="Arial" w:eastAsia="Calibri" w:hAnsi="Arial" w:cs="Arial"/>
          <w:sz w:val="24"/>
          <w:szCs w:val="24"/>
          <w:lang w:val="tt-RU"/>
        </w:rPr>
        <w:t>Гражданнар җыенында рәислек итүче,</w:t>
      </w:r>
    </w:p>
    <w:p w:rsidR="008E548E" w:rsidRDefault="00432094">
      <w:pPr>
        <w:spacing w:after="0" w:line="240" w:lineRule="auto"/>
        <w:ind w:right="-1"/>
        <w:jc w:val="both"/>
        <w:rPr>
          <w:rFonts w:ascii="Arial" w:eastAsia="Times New Roman" w:hAnsi="Arial" w:cs="Arial"/>
          <w:sz w:val="24"/>
          <w:szCs w:val="24"/>
          <w:lang w:val="tt-RU" w:eastAsia="ru-RU"/>
        </w:rPr>
      </w:pPr>
      <w:r>
        <w:rPr>
          <w:rFonts w:ascii="Arial" w:eastAsia="Times New Roman" w:hAnsi="Arial" w:cs="Arial"/>
          <w:bCs/>
          <w:sz w:val="24"/>
          <w:szCs w:val="24"/>
          <w:lang w:val="tt-RU" w:eastAsia="ru-RU"/>
        </w:rPr>
        <w:t>Түбән Абдул</w:t>
      </w:r>
      <w:r>
        <w:rPr>
          <w:rFonts w:ascii="Arial" w:eastAsia="Calibri" w:hAnsi="Arial" w:cs="Arial"/>
          <w:sz w:val="24"/>
          <w:szCs w:val="24"/>
          <w:lang w:val="tt-RU"/>
        </w:rPr>
        <w:t xml:space="preserve"> авыл җирлеге башлыгы</w:t>
      </w:r>
      <w:r>
        <w:rPr>
          <w:rFonts w:ascii="Arial" w:eastAsia="Times New Roman" w:hAnsi="Arial" w:cs="Arial"/>
          <w:sz w:val="24"/>
          <w:szCs w:val="24"/>
          <w:lang w:val="tt-RU" w:eastAsia="ru-RU"/>
        </w:rPr>
        <w:t xml:space="preserve">                                                      Р.Р. Юнысов </w:t>
      </w:r>
    </w:p>
    <w:p w:rsidR="008E548E" w:rsidRDefault="008E548E">
      <w:pPr>
        <w:spacing w:after="0" w:line="240" w:lineRule="auto"/>
        <w:ind w:right="-1"/>
        <w:jc w:val="both"/>
        <w:rPr>
          <w:rFonts w:ascii="Arial" w:eastAsia="Times New Roman" w:hAnsi="Arial" w:cs="Arial"/>
          <w:sz w:val="24"/>
          <w:szCs w:val="24"/>
          <w:lang w:val="tt-RU" w:eastAsia="ru-RU"/>
        </w:rPr>
      </w:pPr>
    </w:p>
    <w:p w:rsidR="008E548E" w:rsidRDefault="008E548E">
      <w:pPr>
        <w:spacing w:after="0" w:line="240" w:lineRule="auto"/>
        <w:ind w:right="-1"/>
        <w:jc w:val="both"/>
        <w:rPr>
          <w:rFonts w:ascii="Arial" w:eastAsia="Times New Roman" w:hAnsi="Arial" w:cs="Arial"/>
          <w:sz w:val="24"/>
          <w:szCs w:val="24"/>
          <w:lang w:val="tt-RU" w:eastAsia="ru-RU"/>
        </w:rPr>
      </w:pPr>
    </w:p>
    <w:p w:rsidR="008E548E" w:rsidRDefault="008E548E">
      <w:pPr>
        <w:spacing w:after="0" w:line="240" w:lineRule="auto"/>
        <w:ind w:right="-1"/>
        <w:jc w:val="both"/>
        <w:rPr>
          <w:rFonts w:ascii="Arial" w:eastAsia="Times New Roman" w:hAnsi="Arial" w:cs="Arial"/>
          <w:sz w:val="24"/>
          <w:szCs w:val="24"/>
          <w:lang w:val="tt-RU" w:eastAsia="ru-RU"/>
        </w:rPr>
      </w:pPr>
    </w:p>
    <w:p w:rsidR="008E548E" w:rsidRDefault="008E548E">
      <w:pPr>
        <w:spacing w:after="0" w:line="240" w:lineRule="auto"/>
        <w:ind w:right="-1"/>
        <w:jc w:val="both"/>
        <w:rPr>
          <w:rFonts w:ascii="Arial" w:eastAsia="Times New Roman" w:hAnsi="Arial" w:cs="Arial"/>
          <w:sz w:val="24"/>
          <w:szCs w:val="24"/>
          <w:lang w:val="tt-RU" w:eastAsia="ru-RU"/>
        </w:rPr>
      </w:pPr>
    </w:p>
    <w:p w:rsidR="008E548E" w:rsidRDefault="008E548E">
      <w:pPr>
        <w:spacing w:after="0" w:line="240" w:lineRule="auto"/>
        <w:ind w:right="-1"/>
        <w:jc w:val="both"/>
        <w:rPr>
          <w:rFonts w:ascii="Arial" w:eastAsia="Times New Roman" w:hAnsi="Arial" w:cs="Arial"/>
          <w:sz w:val="24"/>
          <w:szCs w:val="24"/>
          <w:lang w:val="tt-RU" w:eastAsia="ru-RU"/>
        </w:rPr>
      </w:pPr>
    </w:p>
    <w:p w:rsidR="008E548E" w:rsidRDefault="008E548E">
      <w:pPr>
        <w:spacing w:after="0" w:line="240" w:lineRule="auto"/>
        <w:ind w:right="-1"/>
        <w:jc w:val="both"/>
        <w:rPr>
          <w:rFonts w:ascii="Arial" w:eastAsia="Times New Roman" w:hAnsi="Arial" w:cs="Arial"/>
          <w:sz w:val="24"/>
          <w:szCs w:val="24"/>
          <w:lang w:val="tt-RU" w:eastAsia="ru-RU"/>
        </w:rPr>
      </w:pPr>
    </w:p>
    <w:sectPr w:rsidR="008E54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29" w:rsidRDefault="008A0D29">
      <w:pPr>
        <w:spacing w:line="240" w:lineRule="auto"/>
      </w:pPr>
      <w:r>
        <w:separator/>
      </w:r>
    </w:p>
  </w:endnote>
  <w:endnote w:type="continuationSeparator" w:id="0">
    <w:p w:rsidR="008A0D29" w:rsidRDefault="008A0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29" w:rsidRDefault="008A0D29">
      <w:pPr>
        <w:spacing w:after="0"/>
      </w:pPr>
      <w:r>
        <w:separator/>
      </w:r>
    </w:p>
  </w:footnote>
  <w:footnote w:type="continuationSeparator" w:id="0">
    <w:p w:rsidR="008A0D29" w:rsidRDefault="008A0D2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95"/>
    <w:rsid w:val="00015371"/>
    <w:rsid w:val="00023A95"/>
    <w:rsid w:val="00032BD4"/>
    <w:rsid w:val="00035D4D"/>
    <w:rsid w:val="00043A78"/>
    <w:rsid w:val="000462ED"/>
    <w:rsid w:val="000470FB"/>
    <w:rsid w:val="000550C6"/>
    <w:rsid w:val="00087E36"/>
    <w:rsid w:val="000A07AB"/>
    <w:rsid w:val="000A1557"/>
    <w:rsid w:val="00102B3E"/>
    <w:rsid w:val="001219E9"/>
    <w:rsid w:val="001422EE"/>
    <w:rsid w:val="0014357B"/>
    <w:rsid w:val="00154D14"/>
    <w:rsid w:val="00156C63"/>
    <w:rsid w:val="00167FE2"/>
    <w:rsid w:val="0017552B"/>
    <w:rsid w:val="001A5122"/>
    <w:rsid w:val="001F651C"/>
    <w:rsid w:val="002135C5"/>
    <w:rsid w:val="0024553B"/>
    <w:rsid w:val="00296F03"/>
    <w:rsid w:val="002B095A"/>
    <w:rsid w:val="002C5326"/>
    <w:rsid w:val="002F0729"/>
    <w:rsid w:val="002F0AAA"/>
    <w:rsid w:val="002F195C"/>
    <w:rsid w:val="002F5899"/>
    <w:rsid w:val="0031108D"/>
    <w:rsid w:val="0031554B"/>
    <w:rsid w:val="00332D95"/>
    <w:rsid w:val="0033602B"/>
    <w:rsid w:val="003640FB"/>
    <w:rsid w:val="00366833"/>
    <w:rsid w:val="003810DF"/>
    <w:rsid w:val="003812A1"/>
    <w:rsid w:val="003949B1"/>
    <w:rsid w:val="003A143E"/>
    <w:rsid w:val="003D2413"/>
    <w:rsid w:val="003E07DC"/>
    <w:rsid w:val="003E14EB"/>
    <w:rsid w:val="00405149"/>
    <w:rsid w:val="00410B9E"/>
    <w:rsid w:val="00432094"/>
    <w:rsid w:val="004342A2"/>
    <w:rsid w:val="004559A7"/>
    <w:rsid w:val="00495B36"/>
    <w:rsid w:val="004C2610"/>
    <w:rsid w:val="004E65EE"/>
    <w:rsid w:val="0050677A"/>
    <w:rsid w:val="005433D2"/>
    <w:rsid w:val="005534C3"/>
    <w:rsid w:val="00564666"/>
    <w:rsid w:val="005716B1"/>
    <w:rsid w:val="0057783C"/>
    <w:rsid w:val="00590B77"/>
    <w:rsid w:val="005D7B41"/>
    <w:rsid w:val="0060591C"/>
    <w:rsid w:val="0060685F"/>
    <w:rsid w:val="00634099"/>
    <w:rsid w:val="00650506"/>
    <w:rsid w:val="00694E62"/>
    <w:rsid w:val="00697A46"/>
    <w:rsid w:val="006D02FF"/>
    <w:rsid w:val="006F3693"/>
    <w:rsid w:val="006F6815"/>
    <w:rsid w:val="0070174E"/>
    <w:rsid w:val="00745C1A"/>
    <w:rsid w:val="00775833"/>
    <w:rsid w:val="00782530"/>
    <w:rsid w:val="007827EB"/>
    <w:rsid w:val="0078309B"/>
    <w:rsid w:val="007B15F4"/>
    <w:rsid w:val="007C12B6"/>
    <w:rsid w:val="007C5017"/>
    <w:rsid w:val="007C6732"/>
    <w:rsid w:val="007C76C1"/>
    <w:rsid w:val="007D5D81"/>
    <w:rsid w:val="007E51D7"/>
    <w:rsid w:val="008045CB"/>
    <w:rsid w:val="008300F7"/>
    <w:rsid w:val="0088492D"/>
    <w:rsid w:val="008A0D29"/>
    <w:rsid w:val="008B1983"/>
    <w:rsid w:val="008B3D6F"/>
    <w:rsid w:val="008B56DB"/>
    <w:rsid w:val="008E12F9"/>
    <w:rsid w:val="008E548E"/>
    <w:rsid w:val="008F5F20"/>
    <w:rsid w:val="0092503E"/>
    <w:rsid w:val="0093270F"/>
    <w:rsid w:val="00974CFA"/>
    <w:rsid w:val="00982600"/>
    <w:rsid w:val="009A2005"/>
    <w:rsid w:val="009A696F"/>
    <w:rsid w:val="009E01C0"/>
    <w:rsid w:val="009F1374"/>
    <w:rsid w:val="009F2F0E"/>
    <w:rsid w:val="00A2490F"/>
    <w:rsid w:val="00A3700B"/>
    <w:rsid w:val="00AD7D01"/>
    <w:rsid w:val="00AF2536"/>
    <w:rsid w:val="00B208F7"/>
    <w:rsid w:val="00B517C4"/>
    <w:rsid w:val="00B70AE7"/>
    <w:rsid w:val="00B75107"/>
    <w:rsid w:val="00BC2AAA"/>
    <w:rsid w:val="00BE1EBF"/>
    <w:rsid w:val="00BE2E11"/>
    <w:rsid w:val="00BE54CE"/>
    <w:rsid w:val="00BE742E"/>
    <w:rsid w:val="00C10834"/>
    <w:rsid w:val="00C47FA6"/>
    <w:rsid w:val="00C85703"/>
    <w:rsid w:val="00CA0E5F"/>
    <w:rsid w:val="00CB524C"/>
    <w:rsid w:val="00CE79E4"/>
    <w:rsid w:val="00CF76F7"/>
    <w:rsid w:val="00D12422"/>
    <w:rsid w:val="00D731A2"/>
    <w:rsid w:val="00D819A4"/>
    <w:rsid w:val="00D856E5"/>
    <w:rsid w:val="00D926F7"/>
    <w:rsid w:val="00E026F4"/>
    <w:rsid w:val="00E12957"/>
    <w:rsid w:val="00E14883"/>
    <w:rsid w:val="00E22C91"/>
    <w:rsid w:val="00E439BD"/>
    <w:rsid w:val="00E8292C"/>
    <w:rsid w:val="00E93DB7"/>
    <w:rsid w:val="00ED0321"/>
    <w:rsid w:val="00F036DF"/>
    <w:rsid w:val="00F21F97"/>
    <w:rsid w:val="00F55ADE"/>
    <w:rsid w:val="00F67FDD"/>
    <w:rsid w:val="00FC7FA3"/>
    <w:rsid w:val="00FF698E"/>
    <w:rsid w:val="097413F4"/>
    <w:rsid w:val="0AA80EC6"/>
    <w:rsid w:val="20D04672"/>
    <w:rsid w:val="292A750B"/>
    <w:rsid w:val="29E53DF8"/>
    <w:rsid w:val="2A0C0CA8"/>
    <w:rsid w:val="2FD161E1"/>
    <w:rsid w:val="3F6C58C9"/>
    <w:rsid w:val="45107CD0"/>
    <w:rsid w:val="4A1B3F7F"/>
    <w:rsid w:val="60356B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character" w:customStyle="1" w:styleId="a5">
    <w:name w:val="Основной текст_"/>
    <w:basedOn w:val="a0"/>
    <w:link w:val="1"/>
    <w:qFormat/>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5"/>
    <w:qFormat/>
    <w:pPr>
      <w:widowControl w:val="0"/>
      <w:shd w:val="clear" w:color="auto" w:fill="FFFFFF"/>
      <w:spacing w:after="0" w:line="302" w:lineRule="exact"/>
      <w:ind w:hanging="320"/>
      <w:jc w:val="center"/>
    </w:pPr>
    <w:rPr>
      <w:rFonts w:ascii="Times New Roman" w:eastAsia="Times New Roman" w:hAnsi="Times New Roman" w:cs="Times New Roman"/>
      <w:sz w:val="25"/>
      <w:szCs w:val="25"/>
    </w:rPr>
  </w:style>
  <w:style w:type="paragraph" w:customStyle="1" w:styleId="formattext">
    <w:name w:val="formattext"/>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pPr>
      <w:ind w:left="720"/>
    </w:pPr>
    <w:rPr>
      <w:rFonts w:ascii="Calibri" w:eastAsia="Microsoft Sans Serif" w:hAnsi="Calibri" w:cs="Calibri"/>
    </w:r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character" w:customStyle="1" w:styleId="a5">
    <w:name w:val="Основной текст_"/>
    <w:basedOn w:val="a0"/>
    <w:link w:val="1"/>
    <w:qFormat/>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5"/>
    <w:qFormat/>
    <w:pPr>
      <w:widowControl w:val="0"/>
      <w:shd w:val="clear" w:color="auto" w:fill="FFFFFF"/>
      <w:spacing w:after="0" w:line="302" w:lineRule="exact"/>
      <w:ind w:hanging="320"/>
      <w:jc w:val="center"/>
    </w:pPr>
    <w:rPr>
      <w:rFonts w:ascii="Times New Roman" w:eastAsia="Times New Roman" w:hAnsi="Times New Roman" w:cs="Times New Roman"/>
      <w:sz w:val="25"/>
      <w:szCs w:val="25"/>
    </w:rPr>
  </w:style>
  <w:style w:type="paragraph" w:customStyle="1" w:styleId="formattext">
    <w:name w:val="formattext"/>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pPr>
      <w:ind w:left="720"/>
    </w:pPr>
    <w:rPr>
      <w:rFonts w:ascii="Calibri" w:eastAsia="Microsoft Sans Serif" w:hAnsi="Calibri" w:cs="Calibri"/>
    </w:r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7642-E1F9-4276-9589-1CBAAFC6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21</cp:revision>
  <cp:lastPrinted>2022-11-23T10:32:00Z</cp:lastPrinted>
  <dcterms:created xsi:type="dcterms:W3CDTF">2022-11-08T06:52:00Z</dcterms:created>
  <dcterms:modified xsi:type="dcterms:W3CDTF">2023-12-02T09:22:00Z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313D807D7BC04EB9A86E758B998105A4</vt:lpwstr>
  </property>
</Properties>
</file>